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E44" w:rsidRPr="00744E4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744E44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744E44" w:rsidRPr="00744E4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44E44" w:rsidRPr="00744E4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920-па</w:t>
      </w:r>
    </w:p>
    <w:p w:rsidR="00744E44" w:rsidRPr="00744E4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744E44" w:rsidRPr="00744E4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ПРИМОРСКОГО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44E44">
        <w:rPr>
          <w:rFonts w:ascii="Times New Roman" w:hAnsi="Times New Roman" w:cs="Times New Roman"/>
          <w:b/>
          <w:sz w:val="28"/>
          <w:szCs w:val="28"/>
        </w:rPr>
        <w:t>РАЗВИТИЕ ФИЗИЧЕСКОЙ КУЛЬТУРЫ</w:t>
      </w:r>
    </w:p>
    <w:p w:rsidR="00E4238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И СПОРТА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</w:p>
    <w:p w:rsidR="00744E4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от 29.04.2020 N 386-пп, от 20.05.2020 N 449-пп,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от 09.06.2020 N 516-пп, от 13.08.2020 N 698-пп,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от 15.10.2020 N 893-пп, от 26.12.2020 N 1076-пп,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от 01.04.2021 N 202-пп, от 15.06.2021 N 375-пп,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от 13.08.2021 N 534-пп, от 15.09.2021 N 611-пп,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от 28.10.2021 N 700-пп, от 22.12.2021 N 832-пп,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от 12.01.2022 N 3-пп, от 25.03.2022 N 174-пп,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от 17.05.2022 N 322-пп, от 27.06.2022 N 437-пп,</w:t>
      </w:r>
    </w:p>
    <w:p w:rsidR="00FD2152" w:rsidRDefault="008D5213" w:rsidP="008D52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от 06.09.2022 N 604-пп)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5213">
        <w:rPr>
          <w:rFonts w:ascii="Times New Roman" w:hAnsi="Times New Roman" w:cs="Times New Roman"/>
          <w:bCs/>
          <w:sz w:val="28"/>
          <w:szCs w:val="28"/>
        </w:rPr>
        <w:t>Приложение N 19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5213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5213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521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5213">
        <w:rPr>
          <w:rFonts w:ascii="Times New Roman" w:hAnsi="Times New Roman" w:cs="Times New Roman"/>
          <w:bCs/>
          <w:sz w:val="28"/>
          <w:szCs w:val="28"/>
        </w:rPr>
        <w:t>"Развитие физической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5213">
        <w:rPr>
          <w:rFonts w:ascii="Times New Roman" w:hAnsi="Times New Roman" w:cs="Times New Roman"/>
          <w:bCs/>
          <w:sz w:val="28"/>
          <w:szCs w:val="28"/>
        </w:rPr>
        <w:t>культуры и спорта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5213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373EEB" w:rsidRPr="00373EEB" w:rsidRDefault="008D5213" w:rsidP="008D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D5213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E42384" w:rsidRPr="00373EEB" w:rsidRDefault="00E42384" w:rsidP="00D9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3EEB" w:rsidRDefault="008D5213" w:rsidP="00D932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ОБЕСПЕЧЕНИЕ УРОВНЯ ФИНАНСИРОВАНИЯ СПОРТИВНОЙ ПОДГОТОВКИ В МУНИЦИПАЛЬНЫХ УЧРЕЖДЕНИЯХ СПОРТИВНОЙ ПОДГОТОВКИ В СООТВЕТСТВИЕ С ТРЕБОВАНИЯМИ ФЕДЕРАЛЬНЫХ СТАНДАРТОВ СПОРТИВНОЙ ПОДГОТОВКИ</w:t>
      </w:r>
    </w:p>
    <w:p w:rsidR="008D5213" w:rsidRPr="008D5213" w:rsidRDefault="008D5213" w:rsidP="00D932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от 29.04.2020 N 386-пп, от 26.12.2020 N 1076-пп,</w:t>
      </w:r>
    </w:p>
    <w:p w:rsidR="008D5213" w:rsidRPr="008D5213" w:rsidRDefault="008D5213" w:rsidP="008D521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от 25.03.2022 N 174-пп, от 27.06.2022 N 437-пп,</w:t>
      </w:r>
    </w:p>
    <w:p w:rsidR="00373EEB" w:rsidRDefault="008D5213" w:rsidP="008D521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D5213">
        <w:rPr>
          <w:rFonts w:ascii="Times New Roman" w:hAnsi="Times New Roman" w:cs="Times New Roman"/>
          <w:sz w:val="28"/>
          <w:szCs w:val="28"/>
        </w:rPr>
        <w:t>от 06.09.2022 N 604-пп)</w:t>
      </w:r>
    </w:p>
    <w:p w:rsidR="008D5213" w:rsidRPr="008A4FDE" w:rsidRDefault="008D5213" w:rsidP="008D521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D5213" w:rsidRDefault="008D5213" w:rsidP="008D52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период.</w:t>
      </w:r>
    </w:p>
    <w:p w:rsidR="008D5213" w:rsidRDefault="008D5213" w:rsidP="008D521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субсидий бюджету муниципального образования определяется по следующей формуле:</w:t>
      </w:r>
    </w:p>
    <w:p w:rsidR="008D5213" w:rsidRDefault="008D5213" w:rsidP="008D52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D5213" w:rsidRDefault="008D5213" w:rsidP="008D52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= S x [(Кi / К x Уi) / SUM(Кi / К x Уi)],</w:t>
      </w:r>
    </w:p>
    <w:p w:rsidR="008D5213" w:rsidRDefault="008D5213" w:rsidP="008D5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213" w:rsidRDefault="008D5213" w:rsidP="008D52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8D5213" w:rsidRDefault="008D5213" w:rsidP="008D521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- размер субсидий i-тому муниципальному образованию;</w:t>
      </w:r>
    </w:p>
    <w:p w:rsidR="008D5213" w:rsidRDefault="008D5213" w:rsidP="008D521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общий объем субсидий, предусмотренный законом Приморского края о краевом бюджете на соответствующий финансовый год и плановый период на данные цели в планируемом году;</w:t>
      </w:r>
    </w:p>
    <w:p w:rsidR="008D5213" w:rsidRDefault="008D5213" w:rsidP="008D521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Кi - суммарная численность спортсменов, включенных в составы спортивных сборных команд, подготовленных муниципальными спортивными школами i-того муниципального образования, для которых планируется предоставление субсидий;</w:t>
      </w:r>
    </w:p>
    <w:p w:rsidR="008D5213" w:rsidRDefault="008D5213" w:rsidP="008D521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- общая численность детей и подростков, занимающихся физической культурой и спортом в учреждениях спортивной подготовки в Приморском крае;</w:t>
      </w:r>
    </w:p>
    <w:p w:rsidR="008D5213" w:rsidRDefault="008D5213" w:rsidP="008D521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за счет субсидии расходов неинвестиционного характера i-того муниципального образования, установленный Правительством Приморского края.</w:t>
      </w:r>
    </w:p>
    <w:p w:rsidR="008D5213" w:rsidRDefault="008D5213" w:rsidP="008D521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выделении дополнительных бюджетных ассигнований в текущем финансовом году на предоставление субсидий и (или) высвобождении средств субсидий, наличии нераспределенного остатка субсидий указанные средства распределяются между бюджетами муниципальных образований, имеющих право на их получение (при наличии потребности), согласно методике, установленной настоящим пунктом.</w:t>
      </w:r>
    </w:p>
    <w:p w:rsidR="008D5213" w:rsidRDefault="008D5213" w:rsidP="008D521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 или нормативным правовым актом Правительства Приморского края в случаях, </w:t>
      </w:r>
      <w:bookmarkStart w:id="1" w:name="_GoBack"/>
      <w:r w:rsidRPr="008D5213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hyperlink r:id="rId7" w:history="1">
        <w:r w:rsidRPr="008D521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bookmarkEnd w:id="1"/>
      <w:r>
        <w:rPr>
          <w:rFonts w:ascii="Times New Roman" w:hAnsi="Times New Roman" w:cs="Times New Roman"/>
          <w:sz w:val="28"/>
          <w:szCs w:val="28"/>
        </w:rPr>
        <w:t xml:space="preserve"> Приморского края от 2 августа 2005 года N 271-КЗ "О бюджетном устройстве, бюджетном процессе и межбюджетных отношениях в Приморском крае".</w:t>
      </w:r>
    </w:p>
    <w:p w:rsidR="00D43E12" w:rsidRDefault="00D43E12" w:rsidP="008D52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43E12" w:rsidSect="00AA498F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213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2FB8"/>
    <w:rsid w:val="000D3FE0"/>
    <w:rsid w:val="002B1E6A"/>
    <w:rsid w:val="00345CB1"/>
    <w:rsid w:val="00373EEB"/>
    <w:rsid w:val="004E0C26"/>
    <w:rsid w:val="00536A7D"/>
    <w:rsid w:val="00674632"/>
    <w:rsid w:val="006A2E99"/>
    <w:rsid w:val="00744E44"/>
    <w:rsid w:val="0075795B"/>
    <w:rsid w:val="00816FEB"/>
    <w:rsid w:val="0085051A"/>
    <w:rsid w:val="008614E7"/>
    <w:rsid w:val="008A4FDE"/>
    <w:rsid w:val="008D5213"/>
    <w:rsid w:val="00986FB1"/>
    <w:rsid w:val="009C1F8A"/>
    <w:rsid w:val="009D0279"/>
    <w:rsid w:val="00A8399D"/>
    <w:rsid w:val="00AA498F"/>
    <w:rsid w:val="00B17B0A"/>
    <w:rsid w:val="00BE1AA7"/>
    <w:rsid w:val="00BF5216"/>
    <w:rsid w:val="00C52C46"/>
    <w:rsid w:val="00C84080"/>
    <w:rsid w:val="00D43E12"/>
    <w:rsid w:val="00D545B2"/>
    <w:rsid w:val="00D93253"/>
    <w:rsid w:val="00E411FA"/>
    <w:rsid w:val="00E42384"/>
    <w:rsid w:val="00E440C2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CF65E21"/>
  <w15:docId w15:val="{EA4B39E5-20AC-4ACD-A5C3-271859FB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158403BB05BA0DE4965201A04F6BAE5B7A6B7BC2E519628A763C468712F4FA3905D88B8D558C04525C289BDCC76738ADe5hC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9713F-6339-428A-BEF8-50599F148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32</cp:revision>
  <cp:lastPrinted>2021-10-26T01:21:00Z</cp:lastPrinted>
  <dcterms:created xsi:type="dcterms:W3CDTF">2018-09-10T05:05:00Z</dcterms:created>
  <dcterms:modified xsi:type="dcterms:W3CDTF">2022-10-26T04:33:00Z</dcterms:modified>
</cp:coreProperties>
</file>